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9F6" w:rsidRDefault="00655E65" w:rsidP="00655E6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ПЕТРАКОВСКОГО СЕЛЬСОВЕТА</w:t>
      </w:r>
    </w:p>
    <w:p w:rsidR="00655E65" w:rsidRDefault="00655E65" w:rsidP="00655E65">
      <w:pPr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655E65" w:rsidRDefault="00655E65" w:rsidP="00655E65">
      <w:pPr>
        <w:jc w:val="center"/>
        <w:rPr>
          <w:sz w:val="28"/>
          <w:szCs w:val="28"/>
        </w:rPr>
      </w:pPr>
    </w:p>
    <w:p w:rsidR="00655E65" w:rsidRDefault="00655E65" w:rsidP="00655E65">
      <w:pPr>
        <w:jc w:val="center"/>
        <w:rPr>
          <w:sz w:val="28"/>
          <w:szCs w:val="28"/>
        </w:rPr>
      </w:pPr>
    </w:p>
    <w:p w:rsidR="00655E65" w:rsidRDefault="00655E65" w:rsidP="00655E65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655E65" w:rsidRDefault="00655E65" w:rsidP="00655E6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27.11.2015 г. № 62-ра</w:t>
      </w:r>
    </w:p>
    <w:p w:rsidR="00655E65" w:rsidRDefault="00655E65" w:rsidP="00655E65">
      <w:pPr>
        <w:jc w:val="center"/>
        <w:rPr>
          <w:sz w:val="28"/>
          <w:szCs w:val="28"/>
        </w:rPr>
      </w:pPr>
    </w:p>
    <w:p w:rsidR="00655E65" w:rsidRDefault="00655E65" w:rsidP="00655E65">
      <w:pPr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постановлением Правительства  РФ от 22.02.2012 года № 154-РФ «О требовании к схемам теплоснабжения, порядку их разработки и утверждения», ч.3 ст.23 Федерального закона от 27.07.2010 № 190-ФЗ</w:t>
      </w:r>
      <w:r w:rsidR="00891EF9">
        <w:rPr>
          <w:sz w:val="28"/>
          <w:szCs w:val="28"/>
        </w:rPr>
        <w:t xml:space="preserve"> «О теплоснабжении»</w:t>
      </w:r>
    </w:p>
    <w:p w:rsidR="00655E65" w:rsidRDefault="00655E65" w:rsidP="00655E6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Назначить ответственным</w:t>
      </w:r>
      <w:proofErr w:type="gramStart"/>
      <w:r>
        <w:rPr>
          <w:sz w:val="28"/>
          <w:szCs w:val="28"/>
        </w:rPr>
        <w:t xml:space="preserve"> </w:t>
      </w:r>
      <w:r w:rsidR="00CD5B04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>за актуализацию схем теплоснабжения</w:t>
      </w:r>
      <w:r w:rsidR="00891EF9">
        <w:rPr>
          <w:sz w:val="28"/>
          <w:szCs w:val="28"/>
        </w:rPr>
        <w:t xml:space="preserve"> в администрации </w:t>
      </w:r>
      <w:proofErr w:type="spellStart"/>
      <w:r w:rsidR="00891EF9">
        <w:rPr>
          <w:sz w:val="28"/>
          <w:szCs w:val="28"/>
        </w:rPr>
        <w:t>Петраковского</w:t>
      </w:r>
      <w:proofErr w:type="spellEnd"/>
      <w:r w:rsidR="00891EF9">
        <w:rPr>
          <w:sz w:val="28"/>
          <w:szCs w:val="28"/>
        </w:rPr>
        <w:t xml:space="preserve"> сельсовета</w:t>
      </w:r>
      <w:r w:rsidR="00CD5B04">
        <w:rPr>
          <w:sz w:val="28"/>
          <w:szCs w:val="28"/>
        </w:rPr>
        <w:t xml:space="preserve"> </w:t>
      </w:r>
      <w:proofErr w:type="spellStart"/>
      <w:r w:rsidR="00CD5B04">
        <w:rPr>
          <w:sz w:val="28"/>
          <w:szCs w:val="28"/>
        </w:rPr>
        <w:t>Здвинского</w:t>
      </w:r>
      <w:proofErr w:type="spellEnd"/>
      <w:r w:rsidR="00CD5B04">
        <w:rPr>
          <w:sz w:val="28"/>
          <w:szCs w:val="28"/>
        </w:rPr>
        <w:t xml:space="preserve"> района Новосибирской области директора МУП ЖКХ «</w:t>
      </w:r>
      <w:proofErr w:type="spellStart"/>
      <w:r w:rsidR="00CD5B04">
        <w:rPr>
          <w:sz w:val="28"/>
          <w:szCs w:val="28"/>
        </w:rPr>
        <w:t>Петраковское</w:t>
      </w:r>
      <w:proofErr w:type="spellEnd"/>
      <w:r w:rsidR="00CD5B04">
        <w:rPr>
          <w:sz w:val="28"/>
          <w:szCs w:val="28"/>
        </w:rPr>
        <w:t>» Найденова Валерия Ивановича.</w:t>
      </w:r>
    </w:p>
    <w:p w:rsidR="00CD5B04" w:rsidRDefault="00CD5B04" w:rsidP="00CD5B04">
      <w:pPr>
        <w:rPr>
          <w:sz w:val="28"/>
          <w:szCs w:val="28"/>
        </w:rPr>
      </w:pPr>
    </w:p>
    <w:p w:rsidR="00CD5B04" w:rsidRDefault="00CD5B04" w:rsidP="00CD5B04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                               Э.В. Щербаков.</w:t>
      </w:r>
    </w:p>
    <w:p w:rsidR="00CD5B04" w:rsidRDefault="00CD5B04" w:rsidP="00CD5B04">
      <w:pPr>
        <w:rPr>
          <w:sz w:val="28"/>
          <w:szCs w:val="28"/>
        </w:rPr>
      </w:pPr>
    </w:p>
    <w:p w:rsidR="00CD5B04" w:rsidRPr="00CD5B04" w:rsidRDefault="00CD5B04" w:rsidP="00CD5B04">
      <w:pPr>
        <w:rPr>
          <w:sz w:val="28"/>
          <w:szCs w:val="28"/>
        </w:rPr>
      </w:pPr>
      <w:r>
        <w:rPr>
          <w:sz w:val="28"/>
          <w:szCs w:val="28"/>
        </w:rPr>
        <w:t>С распоряжением ознакомлен                           В.И. Найденов</w:t>
      </w:r>
    </w:p>
    <w:sectPr w:rsidR="00CD5B04" w:rsidRPr="00CD5B04" w:rsidSect="003A6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E63B9"/>
    <w:multiLevelType w:val="hybridMultilevel"/>
    <w:tmpl w:val="5D700C4C"/>
    <w:lvl w:ilvl="0" w:tplc="9BF6BD2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5E65"/>
    <w:rsid w:val="003A69F6"/>
    <w:rsid w:val="00655E65"/>
    <w:rsid w:val="00891EF9"/>
    <w:rsid w:val="00922F58"/>
    <w:rsid w:val="00CD5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E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2</cp:revision>
  <cp:lastPrinted>2017-11-21T09:50:00Z</cp:lastPrinted>
  <dcterms:created xsi:type="dcterms:W3CDTF">2017-11-21T09:25:00Z</dcterms:created>
  <dcterms:modified xsi:type="dcterms:W3CDTF">2017-11-21T11:30:00Z</dcterms:modified>
</cp:coreProperties>
</file>